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444315" w:rsidRPr="00444315" w:rsidTr="004443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44315" w:rsidRPr="00444315" w:rsidRDefault="00444315" w:rsidP="0044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15" w:rsidRPr="00444315" w:rsidRDefault="00444315" w:rsidP="0044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4315" w:rsidRDefault="00444315" w:rsidP="0044431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F2A4F" w:rsidRDefault="00CF2A4F" w:rsidP="00CF2A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F2A4F" w:rsidRPr="00CF2A4F" w:rsidRDefault="00CF2A4F" w:rsidP="0044431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  <w:r w:rsidRPr="00CF2A4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  <w:t>Poprawki po posiedzeniu ZG SEP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2"/>
        <w:gridCol w:w="143"/>
      </w:tblGrid>
      <w:tr w:rsidR="00444315" w:rsidRPr="00444315" w:rsidTr="004443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39B" w:rsidRDefault="00B8139B" w:rsidP="003C63DD">
            <w:pPr>
              <w:spacing w:before="100" w:beforeAutospacing="1" w:after="0" w:line="360" w:lineRule="auto"/>
              <w:jc w:val="center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pl-PL"/>
              </w:rPr>
            </w:pPr>
          </w:p>
          <w:p w:rsidR="00636113" w:rsidRPr="00893F87" w:rsidRDefault="00636113" w:rsidP="003C63DD">
            <w:pPr>
              <w:spacing w:before="100" w:beforeAutospacing="1" w:after="0" w:line="360" w:lineRule="auto"/>
              <w:jc w:val="center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pl-PL"/>
              </w:rPr>
            </w:pPr>
            <w:r w:rsidRPr="00893F87"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pl-PL"/>
              </w:rPr>
              <w:t>REGULAMIN NADAWANIA</w:t>
            </w:r>
          </w:p>
          <w:p w:rsidR="00444315" w:rsidRPr="00636113" w:rsidRDefault="00444315" w:rsidP="003C63DD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3F87"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pl-PL"/>
              </w:rPr>
              <w:t xml:space="preserve"> </w:t>
            </w:r>
            <w:r w:rsidR="00636113" w:rsidRPr="00893F87"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pl-PL"/>
              </w:rPr>
              <w:t>MEDALU 100-</w:t>
            </w:r>
            <w:r w:rsidR="00B8139B"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pl-PL"/>
              </w:rPr>
              <w:t>LECIA</w:t>
            </w:r>
            <w:r w:rsidR="00636113" w:rsidRPr="00893F87"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pl-PL"/>
              </w:rPr>
              <w:t xml:space="preserve"> STOWARZYSZENIA ELEKTRYKÓW POLSKICH</w:t>
            </w:r>
            <w:r w:rsidR="00636113" w:rsidRPr="00636113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F4A86" w:rsidRPr="00636113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444315" w:rsidRPr="00444315" w:rsidRDefault="00444315" w:rsidP="0044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44315" w:rsidRPr="00444315" w:rsidRDefault="00444315" w:rsidP="0044431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444315" w:rsidRPr="00D755CB" w:rsidTr="00D755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4315" w:rsidRPr="00D755CB" w:rsidRDefault="00444315" w:rsidP="00444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444315" w:rsidRPr="00D755CB" w:rsidRDefault="00444315" w:rsidP="004443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1. Postanowienia ogólne</w:t>
            </w:r>
          </w:p>
          <w:p w:rsidR="00444315" w:rsidRPr="00D755CB" w:rsidRDefault="00582697" w:rsidP="00582697">
            <w:pPr>
              <w:spacing w:beforeAutospacing="1" w:after="100" w:afterAutospacing="1" w:line="240" w:lineRule="auto"/>
              <w:ind w:left="426" w:hanging="426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1.1. </w:t>
            </w:r>
            <w:r w:rsidR="0044431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Medal został ustanowiony </w:t>
            </w:r>
            <w:r w:rsidR="00BC19C7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przez </w:t>
            </w:r>
            <w:r w:rsidR="0044431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Zarząd Główn</w:t>
            </w:r>
            <w:r w:rsidR="00BC19C7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y</w:t>
            </w:r>
            <w:r w:rsidR="0044431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Stowarzyszenia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4431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Elektryków Polskich dla ucz</w:t>
            </w:r>
            <w:r w:rsidR="007564EC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cz</w:t>
            </w:r>
            <w:r w:rsidR="0044431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enia</w:t>
            </w:r>
            <w:r w:rsidR="00631B56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jubileuszu 100-lecia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31B56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działalności Stowarzyszenia Elektryków Polskich. </w:t>
            </w:r>
            <w:r w:rsidR="0044431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444315" w:rsidRPr="00D755CB" w:rsidRDefault="00444315" w:rsidP="000C10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1.2. Ustanowienie medalu ma na celu:</w:t>
            </w:r>
          </w:p>
          <w:p w:rsidR="000C070F" w:rsidRPr="00D755CB" w:rsidRDefault="00444315" w:rsidP="000C070F">
            <w:pPr>
              <w:spacing w:after="0"/>
              <w:ind w:left="567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1) </w:t>
            </w:r>
            <w:r w:rsidR="000C070F" w:rsidRPr="00D755CB">
              <w:rPr>
                <w:rFonts w:ascii="Verdana" w:hAnsi="Verdana" w:cs="Times New Roman"/>
                <w:i/>
                <w:sz w:val="20"/>
                <w:szCs w:val="20"/>
              </w:rPr>
              <w:t>p</w:t>
            </w:r>
            <w:r w:rsidR="00F443B6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odtrzymanie </w:t>
            </w:r>
            <w:r w:rsidR="000C070F" w:rsidRPr="00D755CB">
              <w:rPr>
                <w:rFonts w:ascii="Verdana" w:hAnsi="Verdana" w:cs="Times New Roman"/>
                <w:i/>
                <w:sz w:val="20"/>
                <w:szCs w:val="20"/>
              </w:rPr>
              <w:t>pamię</w:t>
            </w:r>
            <w:r w:rsidR="00F443B6" w:rsidRPr="00D755CB">
              <w:rPr>
                <w:rFonts w:ascii="Verdana" w:hAnsi="Verdana" w:cs="Times New Roman"/>
                <w:i/>
                <w:sz w:val="20"/>
                <w:szCs w:val="20"/>
              </w:rPr>
              <w:t>ci o</w:t>
            </w:r>
            <w:r w:rsidR="000C070F" w:rsidRPr="00D755CB">
              <w:rPr>
                <w:rFonts w:ascii="Verdana" w:hAnsi="Verdana" w:cs="Times New Roman"/>
                <w:i/>
                <w:sz w:val="20"/>
                <w:szCs w:val="20"/>
              </w:rPr>
              <w:t>:</w:t>
            </w:r>
          </w:p>
          <w:p w:rsidR="00F443B6" w:rsidRPr="00D755CB" w:rsidRDefault="000C070F" w:rsidP="00582697">
            <w:pPr>
              <w:spacing w:after="0"/>
              <w:ind w:left="1110" w:hanging="259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-  </w:t>
            </w:r>
            <w:r w:rsidR="00F443B6" w:rsidRPr="00D755CB">
              <w:rPr>
                <w:rFonts w:ascii="Verdana" w:hAnsi="Verdana" w:cs="Times New Roman"/>
                <w:i/>
                <w:sz w:val="20"/>
                <w:szCs w:val="20"/>
              </w:rPr>
              <w:t>początkach stowarzyszenia</w:t>
            </w:r>
            <w:r w:rsidR="00582697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i</w:t>
            </w:r>
            <w:r w:rsidR="00F443B6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>Zj</w:t>
            </w:r>
            <w:r w:rsidR="00F443B6" w:rsidRPr="00D755CB">
              <w:rPr>
                <w:rFonts w:ascii="Verdana" w:hAnsi="Verdana" w:cs="Times New Roman"/>
                <w:i/>
                <w:sz w:val="20"/>
                <w:szCs w:val="20"/>
              </w:rPr>
              <w:t>eździe</w:t>
            </w:r>
            <w:r w:rsidR="0064506A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>Założycielski</w:t>
            </w:r>
            <w:r w:rsidR="00F443B6" w:rsidRPr="00D755CB">
              <w:rPr>
                <w:rFonts w:ascii="Verdana" w:hAnsi="Verdana" w:cs="Times New Roman"/>
                <w:i/>
                <w:sz w:val="20"/>
                <w:szCs w:val="20"/>
              </w:rPr>
              <w:t>m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SEP</w:t>
            </w:r>
            <w:r w:rsidR="00F443B6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, który odbył się w Warszawie 7 – 9 czerwca 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>1919 r.</w:t>
            </w:r>
          </w:p>
          <w:p w:rsidR="000C070F" w:rsidRPr="00D755CB" w:rsidRDefault="000C070F" w:rsidP="00582697">
            <w:pPr>
              <w:spacing w:after="0"/>
              <w:ind w:left="1110" w:hanging="259"/>
              <w:jc w:val="both"/>
              <w:rPr>
                <w:rFonts w:ascii="Verdana" w:hAnsi="Verdana" w:cs="Times New Roman"/>
                <w:i/>
                <w:color w:val="FF0000"/>
                <w:sz w:val="20"/>
                <w:szCs w:val="20"/>
              </w:rPr>
            </w:pP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>-  założyciel</w:t>
            </w:r>
            <w:r w:rsidR="00F443B6" w:rsidRPr="00D755CB">
              <w:rPr>
                <w:rFonts w:ascii="Verdana" w:hAnsi="Verdana" w:cs="Times New Roman"/>
                <w:i/>
                <w:sz w:val="20"/>
                <w:szCs w:val="20"/>
              </w:rPr>
              <w:t>ach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SEP - ich profesjonali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z</w:t>
            </w:r>
            <w:r w:rsidR="00F443B6" w:rsidRPr="00D755CB">
              <w:rPr>
                <w:rFonts w:ascii="Verdana" w:hAnsi="Verdana" w:cs="Times New Roman"/>
                <w:i/>
                <w:sz w:val="20"/>
                <w:szCs w:val="20"/>
              </w:rPr>
              <w:t>mie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w zakresie szeroko rozumianej elektryki, patriotyczny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m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entuzjazm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ie</w:t>
            </w:r>
            <w:r w:rsidR="00AA787B" w:rsidRPr="00D755CB">
              <w:rPr>
                <w:rFonts w:ascii="Verdana" w:hAnsi="Verdana" w:cs="Times New Roman"/>
                <w:i/>
                <w:sz w:val="20"/>
                <w:szCs w:val="20"/>
              </w:rPr>
              <w:t>,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przejawiający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m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się w skutecznym działaniu na rzecz elektryfikacji kraju (</w:t>
            </w:r>
            <w:r w:rsidR="006D2E75" w:rsidRPr="00D755CB">
              <w:rPr>
                <w:rFonts w:ascii="Verdana" w:hAnsi="Verdana" w:cs="Times New Roman"/>
                <w:i/>
                <w:sz w:val="20"/>
                <w:szCs w:val="20"/>
              </w:rPr>
              <w:t>tj.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>tworzeni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u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rodzimego przemysłu elektrotechnicznego; 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rozbudowie 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>sieci elektroenergetycznej, telefonicznej i telegraficznej; organizowani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u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szkolnictwa elektrotechnicznego; tworzeni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u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placówek naukowo</w:t>
            </w:r>
            <w:r w:rsidR="00541B81" w:rsidRPr="00D755CB">
              <w:rPr>
                <w:rFonts w:ascii="Verdana" w:hAnsi="Verdana" w:cs="Times New Roman"/>
                <w:i/>
                <w:sz w:val="20"/>
                <w:szCs w:val="20"/>
              </w:rPr>
              <w:t>-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badawczych; opracowywani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u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przepisów elektrotechnicznych; przygotowywani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u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i szkoleni</w:t>
            </w:r>
            <w:r w:rsidR="00421B08" w:rsidRPr="00D755CB">
              <w:rPr>
                <w:rFonts w:ascii="Verdana" w:hAnsi="Verdana" w:cs="Times New Roman"/>
                <w:i/>
                <w:sz w:val="20"/>
                <w:szCs w:val="20"/>
              </w:rPr>
              <w:t>u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kadry fachowej, zapewniającej cywilizacyjny rozwój kraju</w:t>
            </w:r>
            <w:r w:rsidR="00541B81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itp.</w:t>
            </w:r>
            <w:r w:rsidRPr="00D755CB">
              <w:rPr>
                <w:rFonts w:ascii="Verdana" w:hAnsi="Verdana" w:cs="Times New Roman"/>
                <w:i/>
                <w:sz w:val="20"/>
                <w:szCs w:val="20"/>
              </w:rPr>
              <w:t>).</w:t>
            </w:r>
          </w:p>
          <w:p w:rsidR="00097928" w:rsidRPr="00D755CB" w:rsidRDefault="00444315" w:rsidP="00582697">
            <w:pPr>
              <w:spacing w:before="100" w:beforeAutospacing="1" w:after="100" w:afterAutospacing="1"/>
              <w:ind w:left="828" w:hanging="283"/>
              <w:jc w:val="both"/>
              <w:rPr>
                <w:rFonts w:ascii="Verdana" w:hAnsi="Verdana" w:cs="Times New Roman"/>
                <w:i/>
                <w:strike/>
                <w:color w:val="FF0000"/>
                <w:sz w:val="20"/>
                <w:szCs w:val="20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2) wyróżnieni</w:t>
            </w:r>
            <w:r w:rsidR="000C070F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szczególnie zasłużonych dla </w:t>
            </w:r>
            <w:r w:rsidR="000C070F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szeroko rozumianej 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elektryki i </w:t>
            </w:r>
            <w:r w:rsidR="003A4710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Stowarzyszenia Elektryków Polskich</w:t>
            </w:r>
            <w:r w:rsidR="000A4CAB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członków SEP</w:t>
            </w:r>
            <w:r w:rsidR="00FD4400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FD4400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na co dzień kierujących się </w:t>
            </w:r>
            <w:r w:rsidR="00541B81" w:rsidRPr="00D755CB">
              <w:rPr>
                <w:rFonts w:ascii="Verdana" w:hAnsi="Verdana" w:cs="Times New Roman"/>
                <w:i/>
                <w:sz w:val="20"/>
                <w:szCs w:val="20"/>
              </w:rPr>
              <w:t>z</w:t>
            </w:r>
            <w:r w:rsidR="00FD4400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asadami etycznego postępowania </w:t>
            </w:r>
            <w:r w:rsidR="00582697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członków </w:t>
            </w:r>
            <w:r w:rsidR="00FD4400" w:rsidRPr="00D755CB">
              <w:rPr>
                <w:rFonts w:ascii="Verdana" w:hAnsi="Verdana" w:cs="Times New Roman"/>
                <w:i/>
                <w:sz w:val="20"/>
                <w:szCs w:val="20"/>
              </w:rPr>
              <w:t xml:space="preserve"> SEP</w:t>
            </w:r>
            <w:r w:rsidR="00541B81" w:rsidRPr="00D755CB">
              <w:rPr>
                <w:rFonts w:ascii="Verdana" w:hAnsi="Verdana" w:cs="Times New Roman"/>
                <w:i/>
                <w:sz w:val="20"/>
                <w:szCs w:val="20"/>
              </w:rPr>
              <w:t>.</w:t>
            </w:r>
          </w:p>
          <w:p w:rsidR="00444315" w:rsidRPr="00D755CB" w:rsidRDefault="00444315" w:rsidP="00893F87">
            <w:pPr>
              <w:spacing w:before="100" w:beforeAutospacing="1" w:after="100" w:afterAutospacing="1" w:line="240" w:lineRule="auto"/>
              <w:ind w:left="545" w:hanging="545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1.3. Medal jest wykonany z </w:t>
            </w:r>
            <w:r w:rsidR="0043283E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brązu</w:t>
            </w:r>
            <w:r w:rsidRPr="00D755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patynowanego</w:t>
            </w:r>
          </w:p>
          <w:p w:rsidR="00582697" w:rsidRPr="00D755CB" w:rsidRDefault="00444315" w:rsidP="00582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kształt medalu – okrągły, o średnicy 70 mm,</w:t>
            </w:r>
          </w:p>
          <w:p w:rsidR="00582697" w:rsidRPr="00D755CB" w:rsidRDefault="00444315" w:rsidP="00582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awers – stylizowane napisy związane z jubileuszem oraz </w:t>
            </w:r>
            <w:r w:rsidR="0043283E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logo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SEP, z akcentem „</w:t>
            </w:r>
            <w:r w:rsidR="000834E8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10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0</w:t>
            </w:r>
            <w:r w:rsidR="0077157A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-lecie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”</w:t>
            </w:r>
            <w:r w:rsidR="00582697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,</w:t>
            </w:r>
          </w:p>
          <w:p w:rsidR="00097928" w:rsidRPr="00D755CB" w:rsidRDefault="00444315" w:rsidP="00582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rewers – </w:t>
            </w:r>
            <w:r w:rsidR="00474046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władająca promieniami </w:t>
            </w:r>
            <w:r w:rsidR="003E5D2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energii </w:t>
            </w:r>
            <w:r w:rsidR="00474046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bogini elektryczności i napis: Tradycja, Energia, Przyszłość 1919 </w:t>
            </w:r>
            <w:r w:rsidR="00097928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–</w:t>
            </w:r>
            <w:r w:rsidR="00474046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2019</w:t>
            </w:r>
            <w:r w:rsidR="00582697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. </w:t>
            </w:r>
          </w:p>
          <w:p w:rsidR="00097928" w:rsidRPr="00D755CB" w:rsidRDefault="00582697" w:rsidP="0058269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1.4. </w:t>
            </w:r>
            <w:r w:rsidR="00097928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Medal został zaprojektowany przez artystkę plastyka Dobrochnę Surajewską.</w:t>
            </w:r>
          </w:p>
          <w:p w:rsidR="00046E2E" w:rsidRPr="00D755CB" w:rsidRDefault="00444315" w:rsidP="00046E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1.</w:t>
            </w:r>
            <w:r w:rsidR="00097928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5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. Medal jest wykonany w liczbie </w:t>
            </w:r>
            <w:r w:rsidR="00474046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1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00 sztuk</w:t>
            </w:r>
            <w:r w:rsidR="00097928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w Mennicy Polskiej S.A.</w:t>
            </w:r>
          </w:p>
          <w:p w:rsidR="00444315" w:rsidRPr="00D755CB" w:rsidRDefault="00444315" w:rsidP="004443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2. Kryteria przyznawania medalu</w:t>
            </w:r>
          </w:p>
          <w:p w:rsidR="00444315" w:rsidRPr="00D755CB" w:rsidRDefault="00444315" w:rsidP="0058269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Medal może być nadany:</w:t>
            </w:r>
          </w:p>
          <w:p w:rsidR="00FF11C5" w:rsidRPr="00D755CB" w:rsidRDefault="00444315" w:rsidP="00582697">
            <w:pPr>
              <w:pStyle w:val="Akapitzlist"/>
              <w:numPr>
                <w:ilvl w:val="0"/>
                <w:numId w:val="1"/>
              </w:numPr>
              <w:spacing w:beforeAutospacing="1" w:after="100" w:afterAutospacing="1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aktywnemu członkowi SEP</w:t>
            </w:r>
            <w:r w:rsidR="000834E8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posiadającemu</w:t>
            </w:r>
            <w:r w:rsidR="00FF11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:</w:t>
            </w:r>
          </w:p>
          <w:p w:rsidR="001C1BC5" w:rsidRPr="00D755CB" w:rsidRDefault="00474046" w:rsidP="00582697">
            <w:pPr>
              <w:pStyle w:val="Akapitzlist"/>
              <w:spacing w:before="240" w:after="100" w:afterAutospacing="1" w:line="240" w:lineRule="auto"/>
              <w:ind w:left="968" w:hanging="248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a)</w:t>
            </w:r>
            <w:r w:rsidR="00FF11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0834E8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szafirową odznakę honorową</w:t>
            </w:r>
            <w:r w:rsidR="00261FEF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i </w:t>
            </w:r>
            <w:r w:rsidR="001C1B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legitymującemu się </w:t>
            </w:r>
            <w:r w:rsidR="00AC462A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co najmniej 10</w:t>
            </w:r>
            <w:r w:rsidR="00EC4E74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C462A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-letni</w:t>
            </w:r>
            <w:r w:rsidR="001C1B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m,</w:t>
            </w:r>
            <w:r w:rsidR="00AC462A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C1B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udokumentowanym </w:t>
            </w:r>
            <w:r w:rsidR="00AC462A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okres</w:t>
            </w:r>
            <w:r w:rsidR="001C1B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em</w:t>
            </w:r>
            <w:r w:rsidR="00AC462A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C1B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działalności stowarzyszeniowej </w:t>
            </w:r>
            <w:r w:rsidR="00AC462A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w ostatnim </w:t>
            </w:r>
            <w:r w:rsidR="00B33D0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20-</w:t>
            </w:r>
            <w:r w:rsidR="00AC462A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leciu</w:t>
            </w:r>
            <w:r w:rsidR="00FF11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; lub</w:t>
            </w:r>
          </w:p>
          <w:p w:rsidR="00B33D03" w:rsidRPr="00D755CB" w:rsidRDefault="00B33D03" w:rsidP="00582697">
            <w:pPr>
              <w:pStyle w:val="Akapitzlist"/>
              <w:spacing w:before="240" w:after="100" w:afterAutospacing="1" w:line="240" w:lineRule="auto"/>
              <w:ind w:left="823" w:hanging="103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</w:p>
          <w:p w:rsidR="00261FEF" w:rsidRPr="00D755CB" w:rsidRDefault="00474046" w:rsidP="00582697">
            <w:pPr>
              <w:pStyle w:val="Akapitzlist"/>
              <w:spacing w:before="100" w:beforeAutospacing="1" w:after="100" w:afterAutospacing="1" w:line="240" w:lineRule="auto"/>
              <w:ind w:left="968" w:hanging="248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b)</w:t>
            </w:r>
            <w:r w:rsidR="00B8139B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z</w:t>
            </w:r>
            <w:r w:rsidR="00FF11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łotą odznakę honorową i </w:t>
            </w:r>
            <w:r w:rsidR="001C1B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legitymującemu się </w:t>
            </w:r>
            <w:r w:rsidR="00B33D0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co najmniej </w:t>
            </w:r>
            <w:r w:rsidR="00732350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20</w:t>
            </w:r>
            <w:r w:rsidR="00B33D0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-letnim </w:t>
            </w:r>
            <w:r w:rsidR="00FF11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okres</w:t>
            </w:r>
            <w:r w:rsidR="00B33D0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em</w:t>
            </w:r>
            <w:r w:rsidR="00582697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261FEF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udokumentowan</w:t>
            </w:r>
            <w:r w:rsidR="00B33D0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ej</w:t>
            </w:r>
            <w:r w:rsidR="00261FEF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działalności </w:t>
            </w:r>
            <w:r w:rsidR="001C1BC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stowarzyszeniow</w:t>
            </w:r>
            <w:r w:rsidR="00B33D0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ej</w:t>
            </w:r>
            <w:r w:rsidR="000327B2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.</w:t>
            </w:r>
          </w:p>
          <w:p w:rsidR="00261FEF" w:rsidRPr="00D755CB" w:rsidRDefault="00A26071" w:rsidP="00582697">
            <w:pPr>
              <w:spacing w:before="100" w:beforeAutospacing="1" w:after="100" w:afterAutospacing="1" w:line="240" w:lineRule="auto"/>
              <w:ind w:left="681" w:hanging="321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2)  długoletniemu członkowi SEP</w:t>
            </w:r>
            <w:r w:rsidR="0030119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,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posiadającemu</w:t>
            </w:r>
            <w:r w:rsidR="00AE79D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39749D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55</w:t>
            </w:r>
            <w:r w:rsidR="00AE79D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-letni staż członkowski w </w:t>
            </w:r>
            <w:r w:rsidR="00541B81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Stowarzyszeniu </w:t>
            </w:r>
            <w:r w:rsidR="0030119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i co najmniej 10-letni okres udokumentowanej działalności stowarzyszeniowej</w:t>
            </w:r>
            <w:r w:rsidR="00AE79D3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.</w:t>
            </w:r>
            <w:r w:rsidR="0063631A" w:rsidRPr="00D755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35F07" w:rsidRPr="00D755CB" w:rsidRDefault="00444315" w:rsidP="0058269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i/>
                <w:strike/>
                <w:color w:val="FF0000"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zasłużonej osobie lub instytucji za wybitne zasługi, osiągnięcia i działalność na polu naukowym, technicznym, zawodowym lub społecznym na rzecz SEP lub </w:t>
            </w:r>
            <w:r w:rsidR="0008188D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w zakresie szeroko rozumianej 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elektryki</w:t>
            </w:r>
            <w:r w:rsidR="000327B2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.</w:t>
            </w:r>
          </w:p>
          <w:p w:rsidR="00444315" w:rsidRPr="00D755CB" w:rsidRDefault="00444315" w:rsidP="004443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3. Postanowienia końcowe</w:t>
            </w:r>
          </w:p>
          <w:p w:rsidR="00CF2A4F" w:rsidRPr="00D755CB" w:rsidRDefault="00444315" w:rsidP="00CF2A4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Wnioski o nadanie medalu mogą składać do Centralnej Komisji Odznaczeń</w:t>
            </w:r>
            <w:r w:rsidR="00165D75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i 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Wyróżnie</w:t>
            </w:r>
            <w:r w:rsidR="005F6711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ń </w:t>
            </w:r>
            <w:bookmarkStart w:id="0" w:name="_GoBack"/>
            <w:bookmarkEnd w:id="0"/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prezes SEP</w:t>
            </w:r>
            <w:r w:rsidR="00D2576C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oraz </w:t>
            </w:r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zarządy oddziałów.</w:t>
            </w:r>
            <w:r w:rsidR="00B8139B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B8139B"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br/>
            </w:r>
          </w:p>
          <w:p w:rsidR="00CF2A4F" w:rsidRPr="00D755CB" w:rsidRDefault="00CF2A4F" w:rsidP="00CF2A4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755CB">
              <w:rPr>
                <w:b/>
                <w:i/>
                <w:sz w:val="24"/>
                <w:szCs w:val="24"/>
              </w:rPr>
              <w:t>Załączniki:</w:t>
            </w:r>
          </w:p>
          <w:p w:rsidR="00CF2A4F" w:rsidRPr="00D755CB" w:rsidRDefault="00CF2A4F" w:rsidP="008C2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D755CB">
              <w:rPr>
                <w:rFonts w:ascii="Verdana" w:hAnsi="Verdana"/>
                <w:i/>
                <w:sz w:val="20"/>
              </w:rPr>
              <w:t xml:space="preserve">Dwa </w:t>
            </w:r>
            <w:hyperlink r:id="rId7" w:history="1">
              <w:r w:rsidRPr="00D755CB">
                <w:rPr>
                  <w:i/>
                </w:rPr>
                <w:t>w</w:t>
              </w:r>
              <w:r w:rsidRPr="00D755CB">
                <w:rPr>
                  <w:rFonts w:ascii="Verdana" w:eastAsia="Times New Roman" w:hAnsi="Verdana" w:cs="Times New Roman"/>
                  <w:i/>
                  <w:sz w:val="20"/>
                  <w:szCs w:val="20"/>
                  <w:lang w:eastAsia="pl-PL"/>
                </w:rPr>
                <w:t>zory wniosków o nadanie medalu 100-lecia SEP</w:t>
              </w:r>
            </w:hyperlink>
            <w:r w:rsidRPr="00D755CB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: osobie fizycznej oraz prawnej.</w:t>
            </w:r>
          </w:p>
          <w:p w:rsidR="008C268B" w:rsidRPr="00D755CB" w:rsidRDefault="008C268B" w:rsidP="008C2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</w:p>
          <w:p w:rsidR="00CF2A4F" w:rsidRPr="00D755CB" w:rsidRDefault="00CF2A4F" w:rsidP="00165D75">
            <w:pPr>
              <w:spacing w:before="100" w:beforeAutospacing="1" w:after="100" w:afterAutospacing="1" w:line="240" w:lineRule="auto"/>
              <w:rPr>
                <w:b/>
                <w:i/>
              </w:rPr>
            </w:pPr>
            <w:r w:rsidRPr="00D755CB">
              <w:rPr>
                <w:b/>
                <w:i/>
              </w:rPr>
              <w:t xml:space="preserve">Regulamin został </w:t>
            </w:r>
            <w:r w:rsidR="000327B2" w:rsidRPr="00D755CB">
              <w:rPr>
                <w:b/>
                <w:i/>
              </w:rPr>
              <w:t xml:space="preserve">ustalony </w:t>
            </w:r>
            <w:r w:rsidRPr="00D755CB">
              <w:rPr>
                <w:b/>
                <w:i/>
              </w:rPr>
              <w:t>uchwałą ZG nr</w:t>
            </w:r>
            <w:r w:rsidR="000327B2" w:rsidRPr="00D755CB">
              <w:rPr>
                <w:b/>
                <w:i/>
              </w:rPr>
              <w:t xml:space="preserve"> 61</w:t>
            </w:r>
            <w:r w:rsidRPr="00D755CB">
              <w:rPr>
                <w:b/>
                <w:i/>
              </w:rPr>
              <w:t>/2018-2022 na posiedzeniu ZG SEP w dniu 28.05.2019 r.</w:t>
            </w:r>
          </w:p>
          <w:p w:rsidR="00CF2A4F" w:rsidRPr="00D755CB" w:rsidRDefault="00CF2A4F" w:rsidP="00165D75">
            <w:pPr>
              <w:spacing w:before="100" w:beforeAutospacing="1" w:after="100" w:afterAutospacing="1" w:line="240" w:lineRule="auto"/>
              <w:rPr>
                <w:i/>
                <w:color w:val="FF0000"/>
              </w:rPr>
            </w:pPr>
          </w:p>
          <w:p w:rsidR="00CF2A4F" w:rsidRDefault="00CF2A4F" w:rsidP="00D755CB">
            <w:pPr>
              <w:spacing w:before="100" w:beforeAutospacing="1" w:after="100" w:afterAutospacing="1" w:line="240" w:lineRule="auto"/>
              <w:jc w:val="center"/>
              <w:rPr>
                <w:i/>
              </w:rPr>
            </w:pPr>
            <w:r w:rsidRPr="00D755CB">
              <w:rPr>
                <w:i/>
              </w:rPr>
              <w:t xml:space="preserve">                                                                                                                                      Prezes SEP</w:t>
            </w:r>
          </w:p>
          <w:p w:rsidR="00D755CB" w:rsidRPr="00D755CB" w:rsidRDefault="00D755CB" w:rsidP="00D755CB">
            <w:pPr>
              <w:spacing w:before="100" w:beforeAutospacing="1" w:after="100" w:afterAutospacing="1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/-/      Piotr Szymczak</w:t>
            </w:r>
          </w:p>
          <w:p w:rsidR="00CF2A4F" w:rsidRPr="00D755CB" w:rsidRDefault="00CF2A4F" w:rsidP="00D755CB">
            <w:pPr>
              <w:spacing w:before="100" w:beforeAutospacing="1" w:after="100" w:afterAutospacing="1" w:line="240" w:lineRule="auto"/>
              <w:jc w:val="right"/>
              <w:rPr>
                <w:i/>
              </w:rPr>
            </w:pPr>
          </w:p>
          <w:p w:rsidR="00B8139B" w:rsidRPr="00D755CB" w:rsidRDefault="00B8139B" w:rsidP="00B8139B">
            <w:pPr>
              <w:spacing w:before="100" w:beforeAutospacing="1" w:after="0" w:line="240" w:lineRule="auto"/>
              <w:ind w:left="965" w:hanging="965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C9544F" w:rsidRPr="00D755CB" w:rsidRDefault="00C9544F" w:rsidP="00CF2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FC7B85" w:rsidRPr="006D4E95" w:rsidRDefault="00FC7B85" w:rsidP="00FD4400">
      <w:pPr>
        <w:rPr>
          <w:rFonts w:ascii="Times New Roman" w:hAnsi="Times New Roman" w:cs="Times New Roman"/>
        </w:rPr>
      </w:pPr>
    </w:p>
    <w:sectPr w:rsidR="00FC7B85" w:rsidRPr="006D4E95" w:rsidSect="00E666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24D" w:rsidRDefault="0069124D" w:rsidP="000C10F5">
      <w:pPr>
        <w:spacing w:after="0" w:line="240" w:lineRule="auto"/>
      </w:pPr>
      <w:r>
        <w:separator/>
      </w:r>
    </w:p>
  </w:endnote>
  <w:endnote w:type="continuationSeparator" w:id="0">
    <w:p w:rsidR="0069124D" w:rsidRDefault="0069124D" w:rsidP="000C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4938"/>
      <w:docPartObj>
        <w:docPartGallery w:val="Page Numbers (Bottom of Page)"/>
        <w:docPartUnique/>
      </w:docPartObj>
    </w:sdtPr>
    <w:sdtEndPr/>
    <w:sdtContent>
      <w:p w:rsidR="00F86E31" w:rsidRDefault="003F61B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5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E31" w:rsidRDefault="00F86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24D" w:rsidRDefault="0069124D" w:rsidP="000C10F5">
      <w:pPr>
        <w:spacing w:after="0" w:line="240" w:lineRule="auto"/>
      </w:pPr>
      <w:r>
        <w:separator/>
      </w:r>
    </w:p>
  </w:footnote>
  <w:footnote w:type="continuationSeparator" w:id="0">
    <w:p w:rsidR="0069124D" w:rsidRDefault="0069124D" w:rsidP="000C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ep.com.pl/obrazki/link.gif" style="width:15pt;height:9.6pt;visibility:visible;mso-wrap-style:square" o:bullet="t">
        <v:imagedata r:id="rId1" o:title="link"/>
      </v:shape>
    </w:pict>
  </w:numPicBullet>
  <w:abstractNum w:abstractNumId="0" w15:restartNumberingAfterBreak="0">
    <w:nsid w:val="108C7F1F"/>
    <w:multiLevelType w:val="hybridMultilevel"/>
    <w:tmpl w:val="1680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2C57"/>
    <w:multiLevelType w:val="hybridMultilevel"/>
    <w:tmpl w:val="61C2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545"/>
    <w:multiLevelType w:val="hybridMultilevel"/>
    <w:tmpl w:val="23CA805E"/>
    <w:lvl w:ilvl="0" w:tplc="27B0D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A3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A1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EF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88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AC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6C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4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65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E90B21"/>
    <w:multiLevelType w:val="hybridMultilevel"/>
    <w:tmpl w:val="69766350"/>
    <w:lvl w:ilvl="0" w:tplc="892615E8">
      <w:start w:val="3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15"/>
    <w:rsid w:val="00012C92"/>
    <w:rsid w:val="000327B2"/>
    <w:rsid w:val="00042642"/>
    <w:rsid w:val="0004599A"/>
    <w:rsid w:val="00046E2E"/>
    <w:rsid w:val="00076D40"/>
    <w:rsid w:val="0008188D"/>
    <w:rsid w:val="000828B0"/>
    <w:rsid w:val="000834E8"/>
    <w:rsid w:val="00097928"/>
    <w:rsid w:val="000A4CAB"/>
    <w:rsid w:val="000C070F"/>
    <w:rsid w:val="000C10F5"/>
    <w:rsid w:val="000D36B1"/>
    <w:rsid w:val="00103B8C"/>
    <w:rsid w:val="00165D75"/>
    <w:rsid w:val="0017648A"/>
    <w:rsid w:val="0018591B"/>
    <w:rsid w:val="001C1BC5"/>
    <w:rsid w:val="001D4BC4"/>
    <w:rsid w:val="001F4A86"/>
    <w:rsid w:val="002235B7"/>
    <w:rsid w:val="0025100A"/>
    <w:rsid w:val="00254CBD"/>
    <w:rsid w:val="00261FEF"/>
    <w:rsid w:val="002E496B"/>
    <w:rsid w:val="002F724C"/>
    <w:rsid w:val="00301193"/>
    <w:rsid w:val="00306CB1"/>
    <w:rsid w:val="00333810"/>
    <w:rsid w:val="00335F07"/>
    <w:rsid w:val="00361527"/>
    <w:rsid w:val="00361DF5"/>
    <w:rsid w:val="0039749D"/>
    <w:rsid w:val="003A4710"/>
    <w:rsid w:val="003C63DD"/>
    <w:rsid w:val="003E5D23"/>
    <w:rsid w:val="003F2166"/>
    <w:rsid w:val="003F61B3"/>
    <w:rsid w:val="00401EF4"/>
    <w:rsid w:val="004139C1"/>
    <w:rsid w:val="00421B08"/>
    <w:rsid w:val="004326F1"/>
    <w:rsid w:val="0043283E"/>
    <w:rsid w:val="00444315"/>
    <w:rsid w:val="00472F7F"/>
    <w:rsid w:val="00474046"/>
    <w:rsid w:val="0047667F"/>
    <w:rsid w:val="00492064"/>
    <w:rsid w:val="004A302B"/>
    <w:rsid w:val="004F0E6A"/>
    <w:rsid w:val="004F1FE1"/>
    <w:rsid w:val="00507CCF"/>
    <w:rsid w:val="005262F3"/>
    <w:rsid w:val="00541B81"/>
    <w:rsid w:val="0054373F"/>
    <w:rsid w:val="00582697"/>
    <w:rsid w:val="005A0C89"/>
    <w:rsid w:val="005F6711"/>
    <w:rsid w:val="00610DDB"/>
    <w:rsid w:val="006148A0"/>
    <w:rsid w:val="00631B56"/>
    <w:rsid w:val="00636113"/>
    <w:rsid w:val="0063631A"/>
    <w:rsid w:val="0064506A"/>
    <w:rsid w:val="006759D8"/>
    <w:rsid w:val="00677CAF"/>
    <w:rsid w:val="0069124D"/>
    <w:rsid w:val="006A18D7"/>
    <w:rsid w:val="006B11CF"/>
    <w:rsid w:val="006D2E75"/>
    <w:rsid w:val="006D4E95"/>
    <w:rsid w:val="00732350"/>
    <w:rsid w:val="00741FDC"/>
    <w:rsid w:val="007438EA"/>
    <w:rsid w:val="007564EC"/>
    <w:rsid w:val="007577BD"/>
    <w:rsid w:val="0077157A"/>
    <w:rsid w:val="007D097B"/>
    <w:rsid w:val="007E0153"/>
    <w:rsid w:val="00820F0D"/>
    <w:rsid w:val="00825B47"/>
    <w:rsid w:val="00844631"/>
    <w:rsid w:val="008730F7"/>
    <w:rsid w:val="008908A6"/>
    <w:rsid w:val="00890E0B"/>
    <w:rsid w:val="00893F87"/>
    <w:rsid w:val="008A0448"/>
    <w:rsid w:val="008C268B"/>
    <w:rsid w:val="008E3B15"/>
    <w:rsid w:val="008F0D31"/>
    <w:rsid w:val="008F4D61"/>
    <w:rsid w:val="009048B3"/>
    <w:rsid w:val="00905E84"/>
    <w:rsid w:val="009359FF"/>
    <w:rsid w:val="00936C67"/>
    <w:rsid w:val="009730FF"/>
    <w:rsid w:val="009C7AC4"/>
    <w:rsid w:val="00A14D86"/>
    <w:rsid w:val="00A26071"/>
    <w:rsid w:val="00A535C6"/>
    <w:rsid w:val="00AA787B"/>
    <w:rsid w:val="00AB3F14"/>
    <w:rsid w:val="00AC17B3"/>
    <w:rsid w:val="00AC462A"/>
    <w:rsid w:val="00AE4FC2"/>
    <w:rsid w:val="00AE79D3"/>
    <w:rsid w:val="00AE7B76"/>
    <w:rsid w:val="00B1594E"/>
    <w:rsid w:val="00B26CB9"/>
    <w:rsid w:val="00B33D03"/>
    <w:rsid w:val="00B8139B"/>
    <w:rsid w:val="00BC19C7"/>
    <w:rsid w:val="00C1330D"/>
    <w:rsid w:val="00C42F47"/>
    <w:rsid w:val="00C8154C"/>
    <w:rsid w:val="00C9544F"/>
    <w:rsid w:val="00CB731E"/>
    <w:rsid w:val="00CF2A4F"/>
    <w:rsid w:val="00D2576C"/>
    <w:rsid w:val="00D41B91"/>
    <w:rsid w:val="00D755CB"/>
    <w:rsid w:val="00D759A9"/>
    <w:rsid w:val="00D9731B"/>
    <w:rsid w:val="00DB0435"/>
    <w:rsid w:val="00DB554D"/>
    <w:rsid w:val="00DE0954"/>
    <w:rsid w:val="00DF26F9"/>
    <w:rsid w:val="00E02776"/>
    <w:rsid w:val="00E13211"/>
    <w:rsid w:val="00E154F2"/>
    <w:rsid w:val="00E36A82"/>
    <w:rsid w:val="00E666DE"/>
    <w:rsid w:val="00E8466F"/>
    <w:rsid w:val="00E941C5"/>
    <w:rsid w:val="00EB56BE"/>
    <w:rsid w:val="00EC4390"/>
    <w:rsid w:val="00EC4E74"/>
    <w:rsid w:val="00ED4D0A"/>
    <w:rsid w:val="00EF719A"/>
    <w:rsid w:val="00F02159"/>
    <w:rsid w:val="00F0259E"/>
    <w:rsid w:val="00F2495B"/>
    <w:rsid w:val="00F25AFC"/>
    <w:rsid w:val="00F443B6"/>
    <w:rsid w:val="00F55D52"/>
    <w:rsid w:val="00F81AEA"/>
    <w:rsid w:val="00F86E31"/>
    <w:rsid w:val="00FA6E0B"/>
    <w:rsid w:val="00FC5F3C"/>
    <w:rsid w:val="00FC6601"/>
    <w:rsid w:val="00FC7B85"/>
    <w:rsid w:val="00FD4400"/>
    <w:rsid w:val="00FE448E"/>
    <w:rsid w:val="00FE4CA2"/>
    <w:rsid w:val="00FF11C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5AA1"/>
  <w15:docId w15:val="{55C7FFBF-BB27-4FA0-9575-4B150254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4315"/>
    <w:rPr>
      <w:color w:val="0000FF"/>
      <w:u w:val="single"/>
    </w:rPr>
  </w:style>
  <w:style w:type="paragraph" w:customStyle="1" w:styleId="ptitle">
    <w:name w:val="ptitle"/>
    <w:basedOn w:val="Normalny"/>
    <w:rsid w:val="0044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subtitleinner">
    <w:name w:val="psubtitleinner"/>
    <w:basedOn w:val="Normalny"/>
    <w:rsid w:val="0044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mainindsecondlines">
    <w:name w:val="pmainindsecondlines"/>
    <w:basedOn w:val="Normalny"/>
    <w:rsid w:val="0044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F5"/>
  </w:style>
  <w:style w:type="paragraph" w:styleId="Stopka">
    <w:name w:val="footer"/>
    <w:basedOn w:val="Normalny"/>
    <w:link w:val="StopkaZnak"/>
    <w:uiPriority w:val="99"/>
    <w:unhideWhenUsed/>
    <w:rsid w:val="000C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F5"/>
  </w:style>
  <w:style w:type="paragraph" w:styleId="Akapitzlist">
    <w:name w:val="List Paragraph"/>
    <w:basedOn w:val="Normalny"/>
    <w:uiPriority w:val="34"/>
    <w:qFormat/>
    <w:rsid w:val="00FF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2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0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p.com.pl/regulaminy/regulaminy_konkursy_medal_90lecia_2009_wniose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JeWit</dc:creator>
  <cp:keywords/>
  <dc:description/>
  <cp:lastModifiedBy>M_Gregorczyk</cp:lastModifiedBy>
  <cp:revision>4</cp:revision>
  <cp:lastPrinted>2019-03-02T07:33:00Z</cp:lastPrinted>
  <dcterms:created xsi:type="dcterms:W3CDTF">2019-05-29T07:23:00Z</dcterms:created>
  <dcterms:modified xsi:type="dcterms:W3CDTF">2019-05-29T08:29:00Z</dcterms:modified>
</cp:coreProperties>
</file>